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114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1"/>
        <w:gridCol w:w="2705"/>
        <w:gridCol w:w="1503"/>
        <w:gridCol w:w="851"/>
        <w:gridCol w:w="1315"/>
        <w:gridCol w:w="902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782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333333"/>
                <w:spacing w:val="0"/>
                <w:sz w:val="26"/>
                <w:szCs w:val="26"/>
              </w:rPr>
              <w:t>2020年梁山县事业单位公开招聘工作人员（教育类）职位取消或核减计划一览表</w:t>
            </w:r>
            <w:bookmarkEnd w:id="0"/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333333"/>
                <w:spacing w:val="0"/>
                <w:sz w:val="17"/>
                <w:szCs w:val="17"/>
              </w:rPr>
              <w:t>序号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333333"/>
                <w:spacing w:val="0"/>
                <w:sz w:val="17"/>
                <w:szCs w:val="17"/>
              </w:rPr>
              <w:t>报考单位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333333"/>
                <w:spacing w:val="0"/>
                <w:sz w:val="17"/>
                <w:szCs w:val="17"/>
              </w:rPr>
              <w:t>岗位名称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333333"/>
                <w:spacing w:val="0"/>
                <w:sz w:val="17"/>
                <w:szCs w:val="17"/>
              </w:rPr>
              <w:t>计划招聘人数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333333"/>
                <w:spacing w:val="0"/>
                <w:sz w:val="17"/>
                <w:szCs w:val="17"/>
              </w:rPr>
              <w:t>通过资格初审且缴费人数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333333"/>
                <w:spacing w:val="0"/>
                <w:sz w:val="17"/>
                <w:szCs w:val="17"/>
              </w:rPr>
              <w:t>取消（核减）数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pacing w:val="0"/>
                <w:sz w:val="17"/>
                <w:szCs w:val="17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000000"/>
                <w:spacing w:val="0"/>
                <w:sz w:val="15"/>
                <w:szCs w:val="15"/>
              </w:rPr>
              <w:t>梁山县第三中学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000000"/>
                <w:spacing w:val="0"/>
                <w:sz w:val="15"/>
                <w:szCs w:val="15"/>
              </w:rPr>
              <w:t>03-英语教师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15"/>
                <w:szCs w:val="15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15"/>
                <w:szCs w:val="15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18"/>
                <w:szCs w:val="18"/>
              </w:rPr>
              <w:t>1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pacing w:val="0"/>
                <w:sz w:val="17"/>
                <w:szCs w:val="17"/>
              </w:rPr>
              <w:t>2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000000"/>
                <w:spacing w:val="0"/>
                <w:sz w:val="15"/>
                <w:szCs w:val="15"/>
              </w:rPr>
              <w:t>乡镇初中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000000"/>
                <w:spacing w:val="0"/>
                <w:sz w:val="15"/>
                <w:szCs w:val="15"/>
              </w:rPr>
              <w:t>25-英语教师B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15"/>
                <w:szCs w:val="15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15"/>
                <w:szCs w:val="15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18"/>
                <w:szCs w:val="18"/>
              </w:rPr>
              <w:t>4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pacing w:val="0"/>
                <w:sz w:val="17"/>
                <w:szCs w:val="17"/>
              </w:rPr>
              <w:t>3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000000"/>
                <w:spacing w:val="0"/>
                <w:sz w:val="15"/>
                <w:szCs w:val="15"/>
              </w:rPr>
              <w:t>梁山县第三实验小学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000000"/>
                <w:spacing w:val="0"/>
                <w:sz w:val="15"/>
                <w:szCs w:val="15"/>
              </w:rPr>
              <w:t>37-儒学教师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15"/>
                <w:szCs w:val="15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15"/>
                <w:szCs w:val="15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18"/>
                <w:szCs w:val="18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626" w:afterAutospacing="0" w:line="376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olor w:val="292929"/>
          <w:spacing w:val="0"/>
          <w:sz w:val="26"/>
          <w:szCs w:val="26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C098E"/>
    <w:rsid w:val="46AC0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color w:val="666666"/>
    </w:rPr>
  </w:style>
  <w:style w:type="character" w:styleId="8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2020-07-30T06:22:00Z</dcterms:created>
  <dc:creator>ASUS</dc:creator>
  <cp:lastModifiedBy>ASUS</cp:lastModifiedBy>
  <dcterms:modified xsi:type="dcterms:W3CDTF">2020-07-30T06:22:32Z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